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280" w:rsidRDefault="005A7280" w:rsidP="005A728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B7F88">
        <w:rPr>
          <w:rFonts w:hint="eastAsia"/>
          <w:b/>
          <w:noProof/>
          <w:sz w:val="24"/>
          <w:lang w:eastAsia="zh-CN"/>
        </w:rPr>
        <w:t>3524</w:t>
      </w:r>
    </w:p>
    <w:p w:rsidR="005A7280" w:rsidRDefault="005A7280" w:rsidP="005A72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C2B23" w:rsidRPr="002C2B23">
        <w:rPr>
          <w:rFonts w:ascii="Arial" w:hAnsi="Arial" w:cs="Arial" w:hint="eastAsia"/>
          <w:b/>
          <w:bCs/>
        </w:rPr>
        <w:t>China Mobile</w:t>
      </w:r>
      <w:r w:rsidR="005A7280">
        <w:rPr>
          <w:rFonts w:ascii="Arial" w:hAnsi="Arial" w:cs="Arial" w:hint="eastAsia"/>
          <w:b/>
          <w:bCs/>
          <w:lang w:eastAsia="zh-CN"/>
        </w:rPr>
        <w:t xml:space="preserve">, </w:t>
      </w:r>
      <w:r w:rsidR="005A7280" w:rsidRPr="005A7280">
        <w:rPr>
          <w:rFonts w:ascii="Arial" w:hAnsi="Arial" w:cs="Arial"/>
          <w:b/>
          <w:bCs/>
          <w:lang w:eastAsia="zh-CN"/>
        </w:rPr>
        <w:t>China Southern Power Grid Co.</w:t>
      </w:r>
    </w:p>
    <w:p w:rsidR="00C0760C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75B25" w:rsidRPr="00475B25">
        <w:rPr>
          <w:rFonts w:ascii="Arial" w:hAnsi="Arial" w:cs="Arial"/>
          <w:b/>
          <w:bCs/>
        </w:rPr>
        <w:t xml:space="preserve">Discussion on </w:t>
      </w:r>
      <w:r w:rsidR="0005295C" w:rsidRPr="0005295C">
        <w:rPr>
          <w:rFonts w:ascii="Arial" w:hAnsi="Arial" w:cs="Arial"/>
          <w:b/>
          <w:bCs/>
        </w:rPr>
        <w:t>S-NSSAIs provid</w:t>
      </w:r>
      <w:r w:rsidR="00B33C47">
        <w:rPr>
          <w:rFonts w:ascii="Arial" w:hAnsi="Arial" w:cs="Arial" w:hint="eastAsia"/>
          <w:b/>
          <w:bCs/>
          <w:lang w:eastAsia="zh-CN"/>
        </w:rPr>
        <w:t>ed</w:t>
      </w:r>
      <w:r w:rsidR="0005295C" w:rsidRPr="0005295C">
        <w:rPr>
          <w:rFonts w:ascii="Arial" w:hAnsi="Arial" w:cs="Arial"/>
          <w:b/>
          <w:bCs/>
        </w:rPr>
        <w:t xml:space="preserve"> to the lower layer for cell reselection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3137D">
        <w:rPr>
          <w:rFonts w:ascii="Arial" w:hAnsi="Arial" w:cs="Arial" w:hint="eastAsia"/>
          <w:b/>
          <w:bCs/>
        </w:rPr>
        <w:t>17.</w:t>
      </w:r>
      <w:r w:rsidR="0005295C">
        <w:rPr>
          <w:rFonts w:ascii="Arial" w:hAnsi="Arial" w:cs="Arial" w:hint="eastAsia"/>
          <w:b/>
          <w:bCs/>
          <w:lang w:eastAsia="zh-CN"/>
        </w:rPr>
        <w:t>1</w:t>
      </w:r>
      <w:r w:rsidR="0053137D">
        <w:rPr>
          <w:rFonts w:ascii="Arial" w:hAnsi="Arial" w:cs="Arial" w:hint="eastAsia"/>
          <w:b/>
          <w:bCs/>
        </w:rPr>
        <w:t>.</w:t>
      </w:r>
      <w:r w:rsidR="0005295C">
        <w:rPr>
          <w:rFonts w:ascii="Arial" w:hAnsi="Arial" w:cs="Arial" w:hint="eastAsia"/>
          <w:b/>
          <w:bCs/>
          <w:lang w:eastAsia="zh-CN"/>
        </w:rPr>
        <w:t>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C2B23" w:rsidRPr="002C2B23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C2B23" w:rsidRPr="004A3157" w:rsidRDefault="002C2B23" w:rsidP="002C2B23">
      <w:pPr>
        <w:pStyle w:val="1"/>
        <w:rPr>
          <w:sz w:val="22"/>
        </w:rPr>
      </w:pPr>
      <w:r w:rsidRPr="004A3157">
        <w:rPr>
          <w:sz w:val="22"/>
        </w:rPr>
        <w:t>1</w:t>
      </w:r>
      <w:r w:rsidRPr="004A3157">
        <w:rPr>
          <w:rFonts w:hint="eastAsia"/>
          <w:sz w:val="22"/>
          <w:lang w:eastAsia="zh-CN"/>
        </w:rPr>
        <w:t xml:space="preserve"> </w:t>
      </w:r>
      <w:r w:rsidRPr="004A3157">
        <w:rPr>
          <w:sz w:val="22"/>
        </w:rPr>
        <w:t>Introduction</w:t>
      </w:r>
    </w:p>
    <w:p w:rsidR="00094E51" w:rsidRPr="00D412F2" w:rsidRDefault="00957A37" w:rsidP="00094E51">
      <w:pPr>
        <w:rPr>
          <w:lang w:eastAsia="zh-CN"/>
        </w:rPr>
      </w:pPr>
      <w:r w:rsidRPr="00094E51">
        <w:rPr>
          <w:rFonts w:hint="eastAsia"/>
          <w:lang w:eastAsia="zh-CN"/>
        </w:rPr>
        <w:t xml:space="preserve">S2-2203620 (TS 23.501 CR3317) agreed in SA2#150e specifies how NAS provides the NSAG information to the AS for </w:t>
      </w:r>
      <w:r w:rsidRPr="00094E51">
        <w:rPr>
          <w:lang w:eastAsia="zh-CN"/>
        </w:rPr>
        <w:t>Network Slice based cell reselection</w:t>
      </w:r>
      <w:r w:rsidRPr="00094E51">
        <w:rPr>
          <w:rFonts w:hint="eastAsia"/>
          <w:lang w:eastAsia="zh-CN"/>
        </w:rPr>
        <w:t>.</w:t>
      </w:r>
      <w:r w:rsidR="00094E51" w:rsidRPr="00094E51">
        <w:rPr>
          <w:rFonts w:hint="eastAsia"/>
          <w:lang w:eastAsia="zh-CN"/>
        </w:rPr>
        <w:t xml:space="preserve"> </w:t>
      </w:r>
      <w:r w:rsidR="00094E51">
        <w:rPr>
          <w:rFonts w:hint="eastAsia"/>
          <w:lang w:eastAsia="zh-CN"/>
        </w:rPr>
        <w:t xml:space="preserve">In the following requirement, two sets of S-NSSAI </w:t>
      </w:r>
      <w:r w:rsidR="00751C7C">
        <w:rPr>
          <w:rFonts w:hint="eastAsia"/>
          <w:lang w:eastAsia="zh-CN"/>
        </w:rPr>
        <w:t xml:space="preserve">for two different cases </w:t>
      </w:r>
      <w:r w:rsidR="00094E51">
        <w:rPr>
          <w:rFonts w:hint="eastAsia"/>
          <w:lang w:eastAsia="zh-CN"/>
        </w:rPr>
        <w:t>are mentioned.</w:t>
      </w:r>
    </w:p>
    <w:p w:rsidR="00953E98" w:rsidRPr="00957A37" w:rsidRDefault="00957A37" w:rsidP="00957A37">
      <w:pPr>
        <w:ind w:leftChars="200" w:left="400"/>
        <w:rPr>
          <w:i/>
          <w:lang w:eastAsia="zh-CN"/>
        </w:rPr>
      </w:pPr>
      <w:r w:rsidRPr="00957A37">
        <w:rPr>
          <w:i/>
          <w:lang w:eastAsia="zh-CN"/>
        </w:rPr>
        <w:t xml:space="preserve">The UE NAS provides to the UE AS the NSAGs and their priorities as received from the AMF for the S-NSSAIs in the </w:t>
      </w:r>
      <w:r w:rsidRPr="00094E51">
        <w:rPr>
          <w:i/>
          <w:highlight w:val="yellow"/>
          <w:lang w:eastAsia="zh-CN"/>
        </w:rPr>
        <w:t>Allowed NSSAI</w:t>
      </w:r>
      <w:r w:rsidRPr="00957A37">
        <w:rPr>
          <w:i/>
          <w:lang w:eastAsia="zh-CN"/>
        </w:rPr>
        <w:t xml:space="preserve"> as input to cell reselection. </w:t>
      </w:r>
      <w:r w:rsidRPr="00094E51">
        <w:rPr>
          <w:i/>
          <w:lang w:eastAsia="zh-CN"/>
        </w:rPr>
        <w:t>Except when the UE intends to register with</w:t>
      </w:r>
      <w:r w:rsidRPr="00957A37">
        <w:rPr>
          <w:i/>
          <w:highlight w:val="yellow"/>
          <w:lang w:eastAsia="zh-CN"/>
        </w:rPr>
        <w:t xml:space="preserve"> a new set of S-NSSAIs with a Requested NSSAI different from the current Allowed NSSAI</w:t>
      </w:r>
      <w:r w:rsidRPr="00094E51">
        <w:rPr>
          <w:i/>
          <w:lang w:eastAsia="zh-CN"/>
        </w:rPr>
        <w:t>, in which case the UE NAS provides to the UE AS layer the NSAGs and their priorities as received from the AMF for the S-NSSAIs in the Requested NSSAI, a</w:t>
      </w:r>
      <w:r w:rsidRPr="00957A37">
        <w:rPr>
          <w:i/>
          <w:lang w:eastAsia="zh-CN"/>
        </w:rPr>
        <w:t>nd this may trigger a cell reselection, before sending the Registration Request including the new Requested NSSAI.</w:t>
      </w:r>
    </w:p>
    <w:p w:rsidR="00015957" w:rsidRPr="00957A37" w:rsidRDefault="00015957" w:rsidP="00957A37">
      <w:pPr>
        <w:ind w:leftChars="200" w:left="400"/>
        <w:rPr>
          <w:i/>
          <w:lang w:eastAsia="zh-CN"/>
        </w:rPr>
      </w:pPr>
    </w:p>
    <w:p w:rsidR="00BC764B" w:rsidRDefault="00BC764B" w:rsidP="002C2B23">
      <w:pPr>
        <w:rPr>
          <w:lang w:eastAsia="zh-CN"/>
        </w:rPr>
      </w:pPr>
      <w:r>
        <w:rPr>
          <w:rFonts w:hint="eastAsia"/>
          <w:lang w:eastAsia="zh-CN"/>
        </w:rPr>
        <w:t xml:space="preserve">This paper </w:t>
      </w:r>
      <w:r w:rsidRPr="004A3157">
        <w:rPr>
          <w:rFonts w:hint="eastAsia"/>
          <w:lang w:eastAsia="zh-CN"/>
        </w:rPr>
        <w:t>attempts to</w:t>
      </w:r>
      <w:r w:rsidR="00A66CDE">
        <w:rPr>
          <w:rFonts w:hint="eastAsia"/>
          <w:lang w:eastAsia="zh-CN"/>
        </w:rPr>
        <w:t xml:space="preserve"> discuss </w:t>
      </w:r>
      <w:r w:rsidR="00094E51">
        <w:rPr>
          <w:rFonts w:hint="eastAsia"/>
          <w:lang w:eastAsia="zh-CN"/>
        </w:rPr>
        <w:t xml:space="preserve">whether the allowed NSSAI can be used for </w:t>
      </w:r>
      <w:r w:rsidR="002F32A6">
        <w:rPr>
          <w:rFonts w:hint="eastAsia"/>
          <w:lang w:eastAsia="zh-CN"/>
        </w:rPr>
        <w:t xml:space="preserve">both </w:t>
      </w:r>
      <w:r w:rsidR="00094E51">
        <w:rPr>
          <w:rFonts w:hint="eastAsia"/>
          <w:lang w:eastAsia="zh-CN"/>
        </w:rPr>
        <w:t>two cases.</w:t>
      </w:r>
    </w:p>
    <w:p w:rsidR="00094E51" w:rsidRDefault="00094E51" w:rsidP="002C2B23">
      <w:pPr>
        <w:rPr>
          <w:lang w:eastAsia="zh-CN"/>
        </w:rPr>
      </w:pPr>
    </w:p>
    <w:p w:rsidR="00A66CDE" w:rsidRPr="004A3157" w:rsidRDefault="00A66CDE" w:rsidP="00A66CDE">
      <w:pPr>
        <w:pStyle w:val="1"/>
        <w:rPr>
          <w:sz w:val="22"/>
          <w:lang w:eastAsia="zh-CN"/>
        </w:rPr>
      </w:pPr>
      <w:r>
        <w:rPr>
          <w:rFonts w:hint="eastAsia"/>
          <w:sz w:val="22"/>
        </w:rPr>
        <w:t>2</w:t>
      </w:r>
      <w:r w:rsidRPr="004A3157">
        <w:rPr>
          <w:rFonts w:hint="eastAsia"/>
          <w:sz w:val="22"/>
        </w:rPr>
        <w:t xml:space="preserve"> </w:t>
      </w:r>
      <w:r w:rsidR="007446C4">
        <w:rPr>
          <w:rFonts w:hint="eastAsia"/>
          <w:sz w:val="22"/>
          <w:lang w:eastAsia="zh-CN"/>
        </w:rPr>
        <w:t>Discussion on the case requesting for a new set of S-NSSAIs</w:t>
      </w:r>
    </w:p>
    <w:p w:rsidR="00DD3B3A" w:rsidRDefault="00DD3B3A" w:rsidP="00DD3B3A">
      <w:pPr>
        <w:rPr>
          <w:lang w:eastAsia="zh-CN"/>
        </w:rPr>
      </w:pPr>
      <w:r>
        <w:rPr>
          <w:rFonts w:hint="eastAsia"/>
          <w:lang w:eastAsia="zh-CN"/>
        </w:rPr>
        <w:t>According to RAN2 LSs(</w:t>
      </w:r>
      <w:r w:rsidRPr="00DD3B3A">
        <w:rPr>
          <w:lang w:eastAsia="zh-CN"/>
        </w:rPr>
        <w:t>R2-2108928</w:t>
      </w:r>
      <w:r w:rsidRPr="00DD3B3A">
        <w:rPr>
          <w:rFonts w:hint="eastAsia"/>
          <w:lang w:eastAsia="zh-CN"/>
        </w:rPr>
        <w:t xml:space="preserve"> and </w:t>
      </w:r>
      <w:r w:rsidRPr="00DD3B3A">
        <w:rPr>
          <w:lang w:eastAsia="zh-CN"/>
        </w:rPr>
        <w:t>R2-2203807</w:t>
      </w:r>
      <w:r>
        <w:rPr>
          <w:rFonts w:hint="eastAsia"/>
          <w:lang w:eastAsia="zh-CN"/>
        </w:rPr>
        <w:t xml:space="preserve">), </w:t>
      </w:r>
      <w:r w:rsidRPr="00094E51">
        <w:rPr>
          <w:rFonts w:hint="eastAsia"/>
          <w:lang w:eastAsia="zh-CN"/>
        </w:rPr>
        <w:t>S2-2203620 (TS 23.501 CR3317)</w:t>
      </w:r>
      <w:r>
        <w:rPr>
          <w:rFonts w:hint="eastAsia"/>
          <w:lang w:eastAsia="zh-CN"/>
        </w:rPr>
        <w:t xml:space="preserve"> and TS 38.304, </w:t>
      </w:r>
      <w:r w:rsidRPr="00094E51">
        <w:rPr>
          <w:lang w:eastAsia="zh-CN"/>
        </w:rPr>
        <w:t>Network Slice based cell reselection</w:t>
      </w:r>
      <w:r>
        <w:rPr>
          <w:rFonts w:hint="eastAsia"/>
          <w:lang w:eastAsia="zh-CN"/>
        </w:rPr>
        <w:t xml:space="preserve"> is performed when the UE is in </w:t>
      </w:r>
      <w:r w:rsidRPr="00707F02">
        <w:rPr>
          <w:lang w:eastAsia="zh-CN"/>
        </w:rPr>
        <w:t>RRC_IDLE/RRC_INACTIVE</w:t>
      </w:r>
      <w:r>
        <w:rPr>
          <w:rFonts w:hint="eastAsia"/>
          <w:lang w:eastAsia="zh-CN"/>
        </w:rPr>
        <w:t>.</w:t>
      </w:r>
    </w:p>
    <w:p w:rsidR="00DD3B3A" w:rsidRDefault="00DD3B3A" w:rsidP="00DD3B3A">
      <w:pPr>
        <w:rPr>
          <w:lang w:eastAsia="zh-CN"/>
        </w:rPr>
      </w:pPr>
    </w:p>
    <w:p w:rsidR="00DD3B3A" w:rsidRDefault="00DD3B3A" w:rsidP="00DD3B3A">
      <w:pPr>
        <w:rPr>
          <w:lang w:eastAsia="zh-CN"/>
        </w:rPr>
      </w:pPr>
      <w:r>
        <w:rPr>
          <w:rFonts w:hint="eastAsia"/>
          <w:lang w:eastAsia="zh-CN"/>
        </w:rPr>
        <w:t>On the other hand, according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TS 23.501, </w:t>
      </w:r>
      <w:r>
        <w:rPr>
          <w:lang w:eastAsia="zh-CN"/>
        </w:rPr>
        <w:t>“</w:t>
      </w:r>
      <w:r w:rsidRPr="00DD3B3A">
        <w:rPr>
          <w:lang w:eastAsia="zh-CN"/>
        </w:rPr>
        <w:t>when the UE intends to register with a new set of S-NSSAIs with a Requested NSSAI different from the current Allowed NSSAI”</w:t>
      </w:r>
      <w:r w:rsidRPr="00DD3B3A">
        <w:rPr>
          <w:rFonts w:hint="eastAsia"/>
          <w:lang w:eastAsia="zh-CN"/>
        </w:rPr>
        <w:t xml:space="preserve">, it will enter CM-CONNECTED mode and send Register Request to the AMF with </w:t>
      </w:r>
      <w:r w:rsidRPr="00DD3B3A">
        <w:rPr>
          <w:lang w:eastAsia="zh-CN"/>
        </w:rPr>
        <w:t xml:space="preserve">a </w:t>
      </w:r>
      <w:r w:rsidRPr="00DD3B3A">
        <w:rPr>
          <w:rFonts w:hint="eastAsia"/>
          <w:lang w:eastAsia="zh-CN"/>
        </w:rPr>
        <w:t xml:space="preserve">new </w:t>
      </w:r>
      <w:r w:rsidRPr="00DD3B3A">
        <w:rPr>
          <w:lang w:eastAsia="zh-CN"/>
        </w:rPr>
        <w:t>Requested NSSAI</w:t>
      </w:r>
      <w:r w:rsidRPr="00DD3B3A">
        <w:rPr>
          <w:rFonts w:hint="eastAsia"/>
          <w:lang w:eastAsia="zh-CN"/>
        </w:rPr>
        <w:t xml:space="preserve">. The AMF will send a new allowed NSSAI in Register Accept. This new allowed NSSAI can be used for </w:t>
      </w:r>
      <w:r w:rsidRPr="00094E51">
        <w:rPr>
          <w:lang w:eastAsia="zh-CN"/>
        </w:rPr>
        <w:t>Network Slice based cell reselection</w:t>
      </w:r>
      <w:r>
        <w:rPr>
          <w:rFonts w:hint="eastAsia"/>
          <w:lang w:eastAsia="zh-CN"/>
        </w:rPr>
        <w:t xml:space="preserve"> after the UE enters </w:t>
      </w:r>
      <w:r w:rsidRPr="00707F02">
        <w:rPr>
          <w:lang w:eastAsia="zh-CN"/>
        </w:rPr>
        <w:t>RRC_IDLE/RRC_INACTIVE</w:t>
      </w:r>
      <w:r>
        <w:rPr>
          <w:rFonts w:hint="eastAsia"/>
          <w:lang w:eastAsia="zh-CN"/>
        </w:rPr>
        <w:t>.</w:t>
      </w:r>
    </w:p>
    <w:p w:rsidR="00D01C8F" w:rsidRDefault="00D01C8F" w:rsidP="00DD3B3A">
      <w:pPr>
        <w:rPr>
          <w:lang w:eastAsia="zh-CN"/>
        </w:rPr>
      </w:pPr>
    </w:p>
    <w:p w:rsidR="00D01C8F" w:rsidRDefault="00D01C8F" w:rsidP="00DD3B3A">
      <w:pPr>
        <w:rPr>
          <w:lang w:eastAsia="zh-CN"/>
        </w:rPr>
      </w:pPr>
      <w:r>
        <w:rPr>
          <w:rFonts w:hint="eastAsia"/>
          <w:lang w:eastAsia="zh-CN"/>
        </w:rPr>
        <w:t>Consider the following reasons</w:t>
      </w:r>
      <w:r w:rsidR="00895200">
        <w:rPr>
          <w:rFonts w:hint="eastAsia"/>
          <w:lang w:eastAsia="zh-CN"/>
        </w:rPr>
        <w:t xml:space="preserve">, it is suggested to send the allowed NSSAI and associated NSAG information for </w:t>
      </w:r>
      <w:r w:rsidR="00895200" w:rsidRPr="00895200">
        <w:rPr>
          <w:lang w:eastAsia="zh-CN"/>
        </w:rPr>
        <w:t>the case requesting for a new set of S-NSSAIs</w:t>
      </w:r>
      <w:r w:rsidR="00895200">
        <w:rPr>
          <w:rFonts w:hint="eastAsia"/>
          <w:lang w:eastAsia="zh-CN"/>
        </w:rPr>
        <w:t>:</w:t>
      </w:r>
    </w:p>
    <w:p w:rsidR="002373F1" w:rsidRPr="002373F1" w:rsidRDefault="002373F1" w:rsidP="00D01C8F">
      <w:pPr>
        <w:pStyle w:val="ab"/>
        <w:numPr>
          <w:ilvl w:val="0"/>
          <w:numId w:val="29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DD3B3A">
        <w:rPr>
          <w:lang w:eastAsia="zh-CN"/>
        </w:rPr>
        <w:t xml:space="preserve"> new set of S-NSSAIs the UE intends to register with a Requested NSSAI different from the current Allowed NSSAI</w:t>
      </w:r>
      <w:r>
        <w:rPr>
          <w:rFonts w:eastAsiaTheme="minorEastAsia" w:hint="eastAsia"/>
          <w:lang w:eastAsia="zh-CN"/>
        </w:rPr>
        <w:t xml:space="preserve"> hasn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been verified by the network. Some of the S-NSSAIs may be not allowed.</w:t>
      </w:r>
    </w:p>
    <w:p w:rsidR="002373F1" w:rsidRPr="001E08AD" w:rsidRDefault="00927DA0" w:rsidP="00D01C8F">
      <w:pPr>
        <w:pStyle w:val="ab"/>
        <w:numPr>
          <w:ilvl w:val="0"/>
          <w:numId w:val="29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Sending a new set of </w:t>
      </w:r>
      <w:r w:rsidRPr="00DD3B3A">
        <w:rPr>
          <w:lang w:eastAsia="zh-CN"/>
        </w:rPr>
        <w:t>S-NSSAIs</w:t>
      </w:r>
      <w:r>
        <w:rPr>
          <w:rFonts w:eastAsiaTheme="minorEastAsia" w:hint="eastAsia"/>
          <w:lang w:eastAsia="zh-CN"/>
        </w:rPr>
        <w:t xml:space="preserve"> to the AS due to the intention to register with a new requested NSSAI before the UE </w:t>
      </w:r>
      <w:r w:rsidRPr="00DD3B3A">
        <w:rPr>
          <w:rFonts w:hint="eastAsia"/>
          <w:lang w:eastAsia="zh-CN"/>
        </w:rPr>
        <w:t>enter</w:t>
      </w:r>
      <w:r>
        <w:rPr>
          <w:rFonts w:eastAsiaTheme="minorEastAsia" w:hint="eastAsia"/>
          <w:lang w:eastAsia="zh-CN"/>
        </w:rPr>
        <w:t>s</w:t>
      </w:r>
      <w:r w:rsidRPr="00DD3B3A">
        <w:rPr>
          <w:rFonts w:hint="eastAsia"/>
          <w:lang w:eastAsia="zh-CN"/>
        </w:rPr>
        <w:t xml:space="preserve"> CM-CONNECTED mode</w:t>
      </w:r>
      <w:r>
        <w:rPr>
          <w:rFonts w:eastAsiaTheme="minorEastAsia" w:hint="eastAsia"/>
          <w:lang w:eastAsia="zh-CN"/>
        </w:rPr>
        <w:t xml:space="preserve"> has complexity on UE </w:t>
      </w:r>
      <w:r w:rsidR="00895200"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 w:hint="eastAsia"/>
          <w:lang w:eastAsia="zh-CN"/>
        </w:rPr>
        <w:t>handling</w:t>
      </w:r>
      <w:r w:rsidR="00895200">
        <w:rPr>
          <w:rFonts w:eastAsiaTheme="minorEastAsia" w:hint="eastAsia"/>
          <w:lang w:eastAsia="zh-CN"/>
        </w:rPr>
        <w:t>.</w:t>
      </w:r>
    </w:p>
    <w:p w:rsidR="001E08AD" w:rsidRPr="002373F1" w:rsidRDefault="001E08AD" w:rsidP="00D01C8F">
      <w:pPr>
        <w:pStyle w:val="ab"/>
        <w:numPr>
          <w:ilvl w:val="0"/>
          <w:numId w:val="29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1E08AD">
        <w:rPr>
          <w:lang w:eastAsia="zh-CN"/>
        </w:rPr>
        <w:t>he UE NAS providing the UE AS with the NSAG information for the S-NSSAIs in the allowed NSSAI as input to cell reselection also applies to the new requested NSSAI case</w:t>
      </w:r>
      <w:r>
        <w:rPr>
          <w:rFonts w:eastAsiaTheme="minorEastAsia" w:hint="eastAsia"/>
          <w:lang w:eastAsia="zh-CN"/>
        </w:rPr>
        <w:t>.</w:t>
      </w:r>
    </w:p>
    <w:p w:rsidR="00DD3B3A" w:rsidRDefault="00DD3B3A" w:rsidP="00895200">
      <w:pPr>
        <w:ind w:leftChars="180" w:left="360"/>
        <w:rPr>
          <w:lang w:eastAsia="zh-CN"/>
        </w:rPr>
      </w:pPr>
    </w:p>
    <w:p w:rsidR="002C2B23" w:rsidRPr="00503FCB" w:rsidRDefault="002C6F98" w:rsidP="002C2B23">
      <w:pPr>
        <w:pStyle w:val="1"/>
        <w:spacing w:before="240"/>
        <w:rPr>
          <w:sz w:val="22"/>
        </w:rPr>
      </w:pPr>
      <w:r>
        <w:rPr>
          <w:rFonts w:hint="eastAsia"/>
          <w:sz w:val="22"/>
          <w:lang w:eastAsia="zh-CN"/>
        </w:rPr>
        <w:lastRenderedPageBreak/>
        <w:t>3</w:t>
      </w:r>
      <w:r w:rsidR="002C2B23" w:rsidRPr="00503FCB">
        <w:rPr>
          <w:sz w:val="22"/>
        </w:rPr>
        <w:t xml:space="preserve">. </w:t>
      </w:r>
      <w:r w:rsidR="00111E50" w:rsidRPr="00503FCB">
        <w:rPr>
          <w:rFonts w:hint="eastAsia"/>
          <w:sz w:val="22"/>
        </w:rPr>
        <w:t>Proposal</w:t>
      </w:r>
    </w:p>
    <w:p w:rsidR="004414EB" w:rsidRDefault="004414EB" w:rsidP="004414EB">
      <w:pPr>
        <w:rPr>
          <w:lang w:eastAsia="zh-CN"/>
        </w:rPr>
      </w:pPr>
      <w:r>
        <w:rPr>
          <w:rFonts w:hint="eastAsia"/>
          <w:lang w:val="en-US" w:eastAsia="zh-CN"/>
        </w:rPr>
        <w:t xml:space="preserve">Based on </w:t>
      </w:r>
      <w:r>
        <w:rPr>
          <w:rFonts w:hint="eastAsia"/>
          <w:lang w:eastAsia="zh-CN"/>
        </w:rPr>
        <w:t xml:space="preserve">the discussion, </w:t>
      </w:r>
      <w:r w:rsidRPr="00895200">
        <w:rPr>
          <w:lang w:eastAsia="zh-CN"/>
        </w:rPr>
        <w:t xml:space="preserve">we would </w:t>
      </w:r>
      <w:r w:rsidR="001C6B84" w:rsidRPr="00895200">
        <w:rPr>
          <w:rFonts w:hint="eastAsia"/>
          <w:lang w:eastAsia="zh-CN"/>
        </w:rPr>
        <w:t xml:space="preserve">like to </w:t>
      </w:r>
      <w:r w:rsidRPr="00895200">
        <w:rPr>
          <w:lang w:eastAsia="zh-CN"/>
        </w:rPr>
        <w:t>propose</w:t>
      </w:r>
      <w:r w:rsidR="00895200" w:rsidRPr="00895200">
        <w:rPr>
          <w:rFonts w:hint="eastAsia"/>
          <w:lang w:eastAsia="zh-CN"/>
        </w:rPr>
        <w:t xml:space="preserve"> keeping</w:t>
      </w:r>
      <w:r w:rsidR="00895200">
        <w:rPr>
          <w:rFonts w:hint="eastAsia"/>
          <w:lang w:val="en-US" w:eastAsia="zh-CN"/>
        </w:rPr>
        <w:t xml:space="preserve"> </w:t>
      </w:r>
      <w:r w:rsidR="00895200">
        <w:rPr>
          <w:lang w:val="en-US" w:eastAsia="zh-CN"/>
        </w:rPr>
        <w:t>“</w:t>
      </w:r>
      <w:r w:rsidR="00895200" w:rsidRPr="00957A37">
        <w:rPr>
          <w:i/>
          <w:lang w:eastAsia="zh-CN"/>
        </w:rPr>
        <w:t xml:space="preserve">The UE NAS provides to the UE AS the NSAGs and their priorities as received from the AMF for the S-NSSAIs in the </w:t>
      </w:r>
      <w:r w:rsidR="00895200" w:rsidRPr="00094E51">
        <w:rPr>
          <w:i/>
          <w:highlight w:val="yellow"/>
          <w:lang w:eastAsia="zh-CN"/>
        </w:rPr>
        <w:t>Allowed NSSAI</w:t>
      </w:r>
      <w:r w:rsidR="00895200" w:rsidRPr="00957A37">
        <w:rPr>
          <w:i/>
          <w:lang w:eastAsia="zh-CN"/>
        </w:rPr>
        <w:t xml:space="preserve"> as input to cell reselection</w:t>
      </w:r>
      <w:r w:rsidR="00895200">
        <w:rPr>
          <w:i/>
          <w:lang w:eastAsia="zh-CN"/>
        </w:rPr>
        <w:t>”</w:t>
      </w:r>
      <w:r w:rsidR="00895200" w:rsidRPr="00895200">
        <w:rPr>
          <w:rFonts w:hint="eastAsia"/>
          <w:lang w:eastAsia="zh-CN"/>
        </w:rPr>
        <w:t xml:space="preserve"> for the NAS and AS interaction</w:t>
      </w:r>
      <w:r w:rsidR="00895200">
        <w:rPr>
          <w:rFonts w:hint="eastAsia"/>
          <w:lang w:eastAsia="zh-CN"/>
        </w:rPr>
        <w:t xml:space="preserve"> for </w:t>
      </w:r>
      <w:r w:rsidR="00895200" w:rsidRPr="00094E51">
        <w:rPr>
          <w:lang w:eastAsia="zh-CN"/>
        </w:rPr>
        <w:t>Network Slice based cell reselection</w:t>
      </w:r>
      <w:r w:rsidR="001E08AD">
        <w:rPr>
          <w:rFonts w:hint="eastAsia"/>
          <w:lang w:eastAsia="zh-CN"/>
        </w:rPr>
        <w:t xml:space="preserve">, i.e. </w:t>
      </w:r>
      <w:r w:rsidR="001E08AD" w:rsidRPr="001E08AD">
        <w:rPr>
          <w:lang w:eastAsia="zh-CN"/>
        </w:rPr>
        <w:t>no exception for the input to cell reselection</w:t>
      </w:r>
      <w:r w:rsidR="001E08AD">
        <w:rPr>
          <w:rFonts w:hint="eastAsia"/>
          <w:lang w:eastAsia="zh-CN"/>
        </w:rPr>
        <w:t>.</w:t>
      </w:r>
    </w:p>
    <w:sectPr w:rsidR="004414EB" w:rsidSect="00E845B9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44C" w:rsidRDefault="00AC344C">
      <w:r>
        <w:separator/>
      </w:r>
    </w:p>
  </w:endnote>
  <w:endnote w:type="continuationSeparator" w:id="0">
    <w:p w:rsidR="00AC344C" w:rsidRDefault="00AC3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44C" w:rsidRDefault="00AC344C">
      <w:r>
        <w:separator/>
      </w:r>
    </w:p>
  </w:footnote>
  <w:footnote w:type="continuationSeparator" w:id="0">
    <w:p w:rsidR="00AC344C" w:rsidRDefault="00AC34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79B4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F86584"/>
    <w:multiLevelType w:val="hybridMultilevel"/>
    <w:tmpl w:val="6886592E"/>
    <w:lvl w:ilvl="0" w:tplc="2124D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360E02"/>
    <w:multiLevelType w:val="hybridMultilevel"/>
    <w:tmpl w:val="8044406C"/>
    <w:lvl w:ilvl="0" w:tplc="1C66F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E24375C"/>
    <w:multiLevelType w:val="multilevel"/>
    <w:tmpl w:val="25885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5951AB"/>
    <w:multiLevelType w:val="hybridMultilevel"/>
    <w:tmpl w:val="7E6A20A8"/>
    <w:lvl w:ilvl="0" w:tplc="0D2CA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2B791F"/>
    <w:multiLevelType w:val="hybridMultilevel"/>
    <w:tmpl w:val="20A2452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C3F53C2"/>
    <w:multiLevelType w:val="hybridMultilevel"/>
    <w:tmpl w:val="E7E03B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E45231"/>
    <w:multiLevelType w:val="hybridMultilevel"/>
    <w:tmpl w:val="AF0A8324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4D11B5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225B2865"/>
    <w:multiLevelType w:val="hybridMultilevel"/>
    <w:tmpl w:val="23A4D620"/>
    <w:lvl w:ilvl="0" w:tplc="5100C4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F67169"/>
    <w:multiLevelType w:val="hybridMultilevel"/>
    <w:tmpl w:val="15D4D1B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256D7014"/>
    <w:multiLevelType w:val="hybridMultilevel"/>
    <w:tmpl w:val="222C697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7483134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1C74CFE"/>
    <w:multiLevelType w:val="hybridMultilevel"/>
    <w:tmpl w:val="DC34321A"/>
    <w:lvl w:ilvl="0" w:tplc="97946EB0">
      <w:start w:val="1"/>
      <w:numFmt w:val="decimal"/>
      <w:lvlText w:val="%1."/>
      <w:lvlJc w:val="left"/>
      <w:pPr>
        <w:ind w:left="704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386C4B3F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0B36628"/>
    <w:multiLevelType w:val="hybridMultilevel"/>
    <w:tmpl w:val="8044406C"/>
    <w:lvl w:ilvl="0" w:tplc="1C66F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33F01B8"/>
    <w:multiLevelType w:val="hybridMultilevel"/>
    <w:tmpl w:val="226E200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A90CD6"/>
    <w:multiLevelType w:val="hybridMultilevel"/>
    <w:tmpl w:val="2E1C57EE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1710FD8"/>
    <w:multiLevelType w:val="hybridMultilevel"/>
    <w:tmpl w:val="C4F22086"/>
    <w:lvl w:ilvl="0" w:tplc="BC546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CF2169"/>
    <w:multiLevelType w:val="hybridMultilevel"/>
    <w:tmpl w:val="461AB716"/>
    <w:lvl w:ilvl="0" w:tplc="466AA4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8C33D8"/>
    <w:multiLevelType w:val="hybridMultilevel"/>
    <w:tmpl w:val="BE96FAFA"/>
    <w:lvl w:ilvl="0" w:tplc="36CA6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E8F512A"/>
    <w:multiLevelType w:val="hybridMultilevel"/>
    <w:tmpl w:val="FB129E60"/>
    <w:lvl w:ilvl="0" w:tplc="CEF28F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0C58D3"/>
    <w:multiLevelType w:val="hybridMultilevel"/>
    <w:tmpl w:val="8044406C"/>
    <w:lvl w:ilvl="0" w:tplc="1C66F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6EAC1D62"/>
    <w:multiLevelType w:val="hybridMultilevel"/>
    <w:tmpl w:val="DC34321A"/>
    <w:lvl w:ilvl="0" w:tplc="97946EB0">
      <w:start w:val="1"/>
      <w:numFmt w:val="decimal"/>
      <w:lvlText w:val="%1."/>
      <w:lvlJc w:val="left"/>
      <w:pPr>
        <w:ind w:left="704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60150E5"/>
    <w:multiLevelType w:val="hybridMultilevel"/>
    <w:tmpl w:val="3ECA59C2"/>
    <w:lvl w:ilvl="0" w:tplc="08090001">
      <w:start w:val="1"/>
      <w:numFmt w:val="bullet"/>
      <w:lvlText w:val=""/>
      <w:lvlJc w:val="left"/>
      <w:pPr>
        <w:ind w:left="46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28">
    <w:nsid w:val="7B1F287C"/>
    <w:multiLevelType w:val="hybridMultilevel"/>
    <w:tmpl w:val="68B4336E"/>
    <w:lvl w:ilvl="0" w:tplc="FAD0A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5"/>
  </w:num>
  <w:num w:numId="8">
    <w:abstractNumId w:val="11"/>
  </w:num>
  <w:num w:numId="9">
    <w:abstractNumId w:val="5"/>
  </w:num>
  <w:num w:numId="10">
    <w:abstractNumId w:val="10"/>
  </w:num>
  <w:num w:numId="11">
    <w:abstractNumId w:val="6"/>
  </w:num>
  <w:num w:numId="12">
    <w:abstractNumId w:val="23"/>
  </w:num>
  <w:num w:numId="13">
    <w:abstractNumId w:val="28"/>
  </w:num>
  <w:num w:numId="14">
    <w:abstractNumId w:val="25"/>
  </w:num>
  <w:num w:numId="15">
    <w:abstractNumId w:val="17"/>
  </w:num>
  <w:num w:numId="16">
    <w:abstractNumId w:val="8"/>
  </w:num>
  <w:num w:numId="17">
    <w:abstractNumId w:val="2"/>
  </w:num>
  <w:num w:numId="18">
    <w:abstractNumId w:val="0"/>
  </w:num>
  <w:num w:numId="19">
    <w:abstractNumId w:val="3"/>
  </w:num>
  <w:num w:numId="20">
    <w:abstractNumId w:val="12"/>
  </w:num>
  <w:num w:numId="21">
    <w:abstractNumId w:val="16"/>
  </w:num>
  <w:num w:numId="22">
    <w:abstractNumId w:val="9"/>
  </w:num>
  <w:num w:numId="23">
    <w:abstractNumId w:val="21"/>
  </w:num>
  <w:num w:numId="24">
    <w:abstractNumId w:val="27"/>
  </w:num>
  <w:num w:numId="25">
    <w:abstractNumId w:val="24"/>
  </w:num>
  <w:num w:numId="26">
    <w:abstractNumId w:val="19"/>
  </w:num>
  <w:num w:numId="27">
    <w:abstractNumId w:val="4"/>
  </w:num>
  <w:num w:numId="28">
    <w:abstractNumId w:val="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0354"/>
    <w:rsid w:val="00007AB7"/>
    <w:rsid w:val="00012587"/>
    <w:rsid w:val="00012778"/>
    <w:rsid w:val="000137AB"/>
    <w:rsid w:val="0001439C"/>
    <w:rsid w:val="00015957"/>
    <w:rsid w:val="0002275E"/>
    <w:rsid w:val="00024FC7"/>
    <w:rsid w:val="00026029"/>
    <w:rsid w:val="00036EB1"/>
    <w:rsid w:val="000379E0"/>
    <w:rsid w:val="00044C27"/>
    <w:rsid w:val="00050326"/>
    <w:rsid w:val="0005295C"/>
    <w:rsid w:val="00055EE9"/>
    <w:rsid w:val="00055FA3"/>
    <w:rsid w:val="00056F79"/>
    <w:rsid w:val="000656DD"/>
    <w:rsid w:val="000659F1"/>
    <w:rsid w:val="00066695"/>
    <w:rsid w:val="000726D2"/>
    <w:rsid w:val="00072B45"/>
    <w:rsid w:val="00075168"/>
    <w:rsid w:val="0008197C"/>
    <w:rsid w:val="00087FD8"/>
    <w:rsid w:val="00094E51"/>
    <w:rsid w:val="000967F4"/>
    <w:rsid w:val="000A27C2"/>
    <w:rsid w:val="000A4DC1"/>
    <w:rsid w:val="000B1D6E"/>
    <w:rsid w:val="000B4003"/>
    <w:rsid w:val="000B5B2E"/>
    <w:rsid w:val="000B721D"/>
    <w:rsid w:val="000C5D7F"/>
    <w:rsid w:val="000C6984"/>
    <w:rsid w:val="000D04F0"/>
    <w:rsid w:val="000D6D58"/>
    <w:rsid w:val="000D6DBE"/>
    <w:rsid w:val="000E353A"/>
    <w:rsid w:val="000E5EFD"/>
    <w:rsid w:val="000E627B"/>
    <w:rsid w:val="000F2F0D"/>
    <w:rsid w:val="000F3C6A"/>
    <w:rsid w:val="0010162C"/>
    <w:rsid w:val="00101B06"/>
    <w:rsid w:val="00111E50"/>
    <w:rsid w:val="00113372"/>
    <w:rsid w:val="00124190"/>
    <w:rsid w:val="0012468B"/>
    <w:rsid w:val="00127D4F"/>
    <w:rsid w:val="00135045"/>
    <w:rsid w:val="00136CB0"/>
    <w:rsid w:val="00143D2E"/>
    <w:rsid w:val="00145275"/>
    <w:rsid w:val="001474C2"/>
    <w:rsid w:val="00151571"/>
    <w:rsid w:val="001517C5"/>
    <w:rsid w:val="00155ECA"/>
    <w:rsid w:val="00166A0B"/>
    <w:rsid w:val="00166FE2"/>
    <w:rsid w:val="00191A0A"/>
    <w:rsid w:val="00192F8F"/>
    <w:rsid w:val="00197199"/>
    <w:rsid w:val="0019735E"/>
    <w:rsid w:val="00197731"/>
    <w:rsid w:val="00197D82"/>
    <w:rsid w:val="001A147D"/>
    <w:rsid w:val="001A4679"/>
    <w:rsid w:val="001A4FED"/>
    <w:rsid w:val="001A573C"/>
    <w:rsid w:val="001A7B20"/>
    <w:rsid w:val="001B4ADF"/>
    <w:rsid w:val="001B67F4"/>
    <w:rsid w:val="001C3DA1"/>
    <w:rsid w:val="001C6B84"/>
    <w:rsid w:val="001D0354"/>
    <w:rsid w:val="001D058E"/>
    <w:rsid w:val="001D0676"/>
    <w:rsid w:val="001E08AD"/>
    <w:rsid w:val="001E0C0D"/>
    <w:rsid w:val="001E1A13"/>
    <w:rsid w:val="001E2D52"/>
    <w:rsid w:val="001E3A21"/>
    <w:rsid w:val="001E65AA"/>
    <w:rsid w:val="001E6C7A"/>
    <w:rsid w:val="001F1CDE"/>
    <w:rsid w:val="001F2939"/>
    <w:rsid w:val="001F71A6"/>
    <w:rsid w:val="00200B4D"/>
    <w:rsid w:val="002047DD"/>
    <w:rsid w:val="00205DFF"/>
    <w:rsid w:val="002063E3"/>
    <w:rsid w:val="00206B1C"/>
    <w:rsid w:val="002070CB"/>
    <w:rsid w:val="00220C8D"/>
    <w:rsid w:val="00226CBC"/>
    <w:rsid w:val="002301C5"/>
    <w:rsid w:val="00233249"/>
    <w:rsid w:val="002360BF"/>
    <w:rsid w:val="00236D1F"/>
    <w:rsid w:val="002373F1"/>
    <w:rsid w:val="00243148"/>
    <w:rsid w:val="00243779"/>
    <w:rsid w:val="00251161"/>
    <w:rsid w:val="00251B94"/>
    <w:rsid w:val="00256627"/>
    <w:rsid w:val="00270022"/>
    <w:rsid w:val="0027644A"/>
    <w:rsid w:val="00277F42"/>
    <w:rsid w:val="00281B99"/>
    <w:rsid w:val="00290BD5"/>
    <w:rsid w:val="002968F2"/>
    <w:rsid w:val="002B16AF"/>
    <w:rsid w:val="002B5361"/>
    <w:rsid w:val="002C2AE5"/>
    <w:rsid w:val="002C2B23"/>
    <w:rsid w:val="002C6F98"/>
    <w:rsid w:val="002D03F6"/>
    <w:rsid w:val="002D4EA2"/>
    <w:rsid w:val="002E54A0"/>
    <w:rsid w:val="002F2562"/>
    <w:rsid w:val="002F32A6"/>
    <w:rsid w:val="002F665C"/>
    <w:rsid w:val="003073CD"/>
    <w:rsid w:val="00314776"/>
    <w:rsid w:val="00314A9D"/>
    <w:rsid w:val="00320F09"/>
    <w:rsid w:val="003235A4"/>
    <w:rsid w:val="00325970"/>
    <w:rsid w:val="00325E33"/>
    <w:rsid w:val="00326C14"/>
    <w:rsid w:val="00326E55"/>
    <w:rsid w:val="00327CDF"/>
    <w:rsid w:val="003403B3"/>
    <w:rsid w:val="003420E4"/>
    <w:rsid w:val="003539D7"/>
    <w:rsid w:val="00355501"/>
    <w:rsid w:val="00356C42"/>
    <w:rsid w:val="0035729A"/>
    <w:rsid w:val="00366133"/>
    <w:rsid w:val="003709CB"/>
    <w:rsid w:val="00375C49"/>
    <w:rsid w:val="00387257"/>
    <w:rsid w:val="003913E1"/>
    <w:rsid w:val="00396F0F"/>
    <w:rsid w:val="003A1720"/>
    <w:rsid w:val="003A4E0E"/>
    <w:rsid w:val="003B23B5"/>
    <w:rsid w:val="003C4CDD"/>
    <w:rsid w:val="003C5186"/>
    <w:rsid w:val="003D211D"/>
    <w:rsid w:val="003E3B55"/>
    <w:rsid w:val="003E5F93"/>
    <w:rsid w:val="003F2A4B"/>
    <w:rsid w:val="003F7E80"/>
    <w:rsid w:val="00402481"/>
    <w:rsid w:val="00407ADA"/>
    <w:rsid w:val="00411863"/>
    <w:rsid w:val="004156F9"/>
    <w:rsid w:val="00415D4E"/>
    <w:rsid w:val="00417682"/>
    <w:rsid w:val="00433343"/>
    <w:rsid w:val="004363B9"/>
    <w:rsid w:val="00440C94"/>
    <w:rsid w:val="004414EB"/>
    <w:rsid w:val="00451069"/>
    <w:rsid w:val="0045162D"/>
    <w:rsid w:val="00454D47"/>
    <w:rsid w:val="0045653A"/>
    <w:rsid w:val="004573AF"/>
    <w:rsid w:val="00457557"/>
    <w:rsid w:val="00461D67"/>
    <w:rsid w:val="0046248A"/>
    <w:rsid w:val="004631B5"/>
    <w:rsid w:val="00471F27"/>
    <w:rsid w:val="0047510A"/>
    <w:rsid w:val="00475B25"/>
    <w:rsid w:val="00475E49"/>
    <w:rsid w:val="00476325"/>
    <w:rsid w:val="00481D67"/>
    <w:rsid w:val="00483C85"/>
    <w:rsid w:val="00485C07"/>
    <w:rsid w:val="00487597"/>
    <w:rsid w:val="004876F7"/>
    <w:rsid w:val="004A0611"/>
    <w:rsid w:val="004A1FA1"/>
    <w:rsid w:val="004A3E59"/>
    <w:rsid w:val="004A4AEC"/>
    <w:rsid w:val="004A6D35"/>
    <w:rsid w:val="004B35F8"/>
    <w:rsid w:val="004B55A2"/>
    <w:rsid w:val="004B5A78"/>
    <w:rsid w:val="004B7DD5"/>
    <w:rsid w:val="004B7F88"/>
    <w:rsid w:val="004C06F8"/>
    <w:rsid w:val="004C285B"/>
    <w:rsid w:val="004C744F"/>
    <w:rsid w:val="004D0B56"/>
    <w:rsid w:val="004E623E"/>
    <w:rsid w:val="004F19F8"/>
    <w:rsid w:val="004F2B01"/>
    <w:rsid w:val="004F3135"/>
    <w:rsid w:val="004F31B3"/>
    <w:rsid w:val="004F3DEA"/>
    <w:rsid w:val="00503FCB"/>
    <w:rsid w:val="00505310"/>
    <w:rsid w:val="005136D8"/>
    <w:rsid w:val="00520293"/>
    <w:rsid w:val="0052032E"/>
    <w:rsid w:val="00520981"/>
    <w:rsid w:val="0053137D"/>
    <w:rsid w:val="005320B4"/>
    <w:rsid w:val="00534BE5"/>
    <w:rsid w:val="0054714F"/>
    <w:rsid w:val="00555B66"/>
    <w:rsid w:val="0056301E"/>
    <w:rsid w:val="00567D6B"/>
    <w:rsid w:val="00571A88"/>
    <w:rsid w:val="005771D7"/>
    <w:rsid w:val="00584E34"/>
    <w:rsid w:val="00596B68"/>
    <w:rsid w:val="005A18C5"/>
    <w:rsid w:val="005A6908"/>
    <w:rsid w:val="005A7280"/>
    <w:rsid w:val="005B1316"/>
    <w:rsid w:val="005C0FFC"/>
    <w:rsid w:val="005C1988"/>
    <w:rsid w:val="005C3A24"/>
    <w:rsid w:val="005C3F71"/>
    <w:rsid w:val="005D4C85"/>
    <w:rsid w:val="005D5B5D"/>
    <w:rsid w:val="005D632C"/>
    <w:rsid w:val="005D67D2"/>
    <w:rsid w:val="005D7C96"/>
    <w:rsid w:val="005E0CD0"/>
    <w:rsid w:val="005E1240"/>
    <w:rsid w:val="005E42C8"/>
    <w:rsid w:val="005E7235"/>
    <w:rsid w:val="005F3482"/>
    <w:rsid w:val="006015DD"/>
    <w:rsid w:val="00610359"/>
    <w:rsid w:val="006105C7"/>
    <w:rsid w:val="00611932"/>
    <w:rsid w:val="00611A89"/>
    <w:rsid w:val="0061490E"/>
    <w:rsid w:val="00615006"/>
    <w:rsid w:val="006177C2"/>
    <w:rsid w:val="00623691"/>
    <w:rsid w:val="00624733"/>
    <w:rsid w:val="00624B98"/>
    <w:rsid w:val="006344CA"/>
    <w:rsid w:val="006424EA"/>
    <w:rsid w:val="006474E6"/>
    <w:rsid w:val="00652C75"/>
    <w:rsid w:val="0065556A"/>
    <w:rsid w:val="00660354"/>
    <w:rsid w:val="00665229"/>
    <w:rsid w:val="00665B9B"/>
    <w:rsid w:val="00667B31"/>
    <w:rsid w:val="00672963"/>
    <w:rsid w:val="00672F5D"/>
    <w:rsid w:val="006747CC"/>
    <w:rsid w:val="00674AFB"/>
    <w:rsid w:val="00677C42"/>
    <w:rsid w:val="00691C4F"/>
    <w:rsid w:val="00694CB6"/>
    <w:rsid w:val="00695175"/>
    <w:rsid w:val="00695FD2"/>
    <w:rsid w:val="006A2CB3"/>
    <w:rsid w:val="006A750B"/>
    <w:rsid w:val="006B2A16"/>
    <w:rsid w:val="006B2C7A"/>
    <w:rsid w:val="006B44D8"/>
    <w:rsid w:val="006B4BAF"/>
    <w:rsid w:val="006B74BA"/>
    <w:rsid w:val="006C7895"/>
    <w:rsid w:val="006D18F3"/>
    <w:rsid w:val="006D1A9E"/>
    <w:rsid w:val="006D2468"/>
    <w:rsid w:val="006D532D"/>
    <w:rsid w:val="006D7A70"/>
    <w:rsid w:val="006E181A"/>
    <w:rsid w:val="006E478F"/>
    <w:rsid w:val="006E4C63"/>
    <w:rsid w:val="006E7D95"/>
    <w:rsid w:val="006F138A"/>
    <w:rsid w:val="006F1ECB"/>
    <w:rsid w:val="006F2C84"/>
    <w:rsid w:val="006F3EB6"/>
    <w:rsid w:val="006F534B"/>
    <w:rsid w:val="006F595B"/>
    <w:rsid w:val="006F637D"/>
    <w:rsid w:val="00701C38"/>
    <w:rsid w:val="007025BE"/>
    <w:rsid w:val="00707BF9"/>
    <w:rsid w:val="00707F02"/>
    <w:rsid w:val="00711E13"/>
    <w:rsid w:val="0071319E"/>
    <w:rsid w:val="00715209"/>
    <w:rsid w:val="00721033"/>
    <w:rsid w:val="0072104F"/>
    <w:rsid w:val="007228D1"/>
    <w:rsid w:val="00733ABC"/>
    <w:rsid w:val="00735D0F"/>
    <w:rsid w:val="007446C4"/>
    <w:rsid w:val="00744C06"/>
    <w:rsid w:val="00751C7C"/>
    <w:rsid w:val="00754ECD"/>
    <w:rsid w:val="00773A09"/>
    <w:rsid w:val="00780589"/>
    <w:rsid w:val="007867F7"/>
    <w:rsid w:val="00787383"/>
    <w:rsid w:val="0079245A"/>
    <w:rsid w:val="00794431"/>
    <w:rsid w:val="00796277"/>
    <w:rsid w:val="007A3898"/>
    <w:rsid w:val="007A5881"/>
    <w:rsid w:val="007A5B7E"/>
    <w:rsid w:val="007A619D"/>
    <w:rsid w:val="007B6CF2"/>
    <w:rsid w:val="007C6224"/>
    <w:rsid w:val="007D07C8"/>
    <w:rsid w:val="007E2330"/>
    <w:rsid w:val="007E7EA7"/>
    <w:rsid w:val="007F0D64"/>
    <w:rsid w:val="007F10D5"/>
    <w:rsid w:val="007F15ED"/>
    <w:rsid w:val="007F2F99"/>
    <w:rsid w:val="00813069"/>
    <w:rsid w:val="00813845"/>
    <w:rsid w:val="00814C30"/>
    <w:rsid w:val="008159A5"/>
    <w:rsid w:val="008209AD"/>
    <w:rsid w:val="008225F0"/>
    <w:rsid w:val="008267E8"/>
    <w:rsid w:val="00826E13"/>
    <w:rsid w:val="00841FE3"/>
    <w:rsid w:val="0084348F"/>
    <w:rsid w:val="008437F0"/>
    <w:rsid w:val="0084532E"/>
    <w:rsid w:val="008519AF"/>
    <w:rsid w:val="008557F7"/>
    <w:rsid w:val="00855E52"/>
    <w:rsid w:val="00861E20"/>
    <w:rsid w:val="00865D87"/>
    <w:rsid w:val="008753FC"/>
    <w:rsid w:val="00880B5B"/>
    <w:rsid w:val="00884035"/>
    <w:rsid w:val="00885DA4"/>
    <w:rsid w:val="00886786"/>
    <w:rsid w:val="0089108F"/>
    <w:rsid w:val="008911CF"/>
    <w:rsid w:val="008915BC"/>
    <w:rsid w:val="00891B6F"/>
    <w:rsid w:val="0089244B"/>
    <w:rsid w:val="00893233"/>
    <w:rsid w:val="008944CE"/>
    <w:rsid w:val="00895200"/>
    <w:rsid w:val="0089691D"/>
    <w:rsid w:val="00896F6F"/>
    <w:rsid w:val="008971A7"/>
    <w:rsid w:val="008A1B82"/>
    <w:rsid w:val="008B487A"/>
    <w:rsid w:val="008B4B30"/>
    <w:rsid w:val="008B65EC"/>
    <w:rsid w:val="008B75C2"/>
    <w:rsid w:val="008C34E9"/>
    <w:rsid w:val="008C4E35"/>
    <w:rsid w:val="008D051F"/>
    <w:rsid w:val="008D08A2"/>
    <w:rsid w:val="008D4B3A"/>
    <w:rsid w:val="008D6226"/>
    <w:rsid w:val="008D69F8"/>
    <w:rsid w:val="008F0A1F"/>
    <w:rsid w:val="008F1902"/>
    <w:rsid w:val="008F526B"/>
    <w:rsid w:val="00901C7B"/>
    <w:rsid w:val="0091399A"/>
    <w:rsid w:val="00920C29"/>
    <w:rsid w:val="00924954"/>
    <w:rsid w:val="00925813"/>
    <w:rsid w:val="00927DA0"/>
    <w:rsid w:val="00932D58"/>
    <w:rsid w:val="00943710"/>
    <w:rsid w:val="00953E98"/>
    <w:rsid w:val="00955B83"/>
    <w:rsid w:val="00956F77"/>
    <w:rsid w:val="00957A37"/>
    <w:rsid w:val="009628E7"/>
    <w:rsid w:val="00965448"/>
    <w:rsid w:val="00966C63"/>
    <w:rsid w:val="0096716A"/>
    <w:rsid w:val="0097049A"/>
    <w:rsid w:val="009746E5"/>
    <w:rsid w:val="009768C3"/>
    <w:rsid w:val="00987786"/>
    <w:rsid w:val="00993F53"/>
    <w:rsid w:val="009945EC"/>
    <w:rsid w:val="00995924"/>
    <w:rsid w:val="009A4A3F"/>
    <w:rsid w:val="009A62E2"/>
    <w:rsid w:val="009B0B06"/>
    <w:rsid w:val="009B1AB1"/>
    <w:rsid w:val="009B4B3E"/>
    <w:rsid w:val="009B4DE1"/>
    <w:rsid w:val="009B68FE"/>
    <w:rsid w:val="009C2563"/>
    <w:rsid w:val="009C3478"/>
    <w:rsid w:val="009E0444"/>
    <w:rsid w:val="009E2D1D"/>
    <w:rsid w:val="009F160C"/>
    <w:rsid w:val="009F44E1"/>
    <w:rsid w:val="009F68B9"/>
    <w:rsid w:val="009F7451"/>
    <w:rsid w:val="00A10ADB"/>
    <w:rsid w:val="00A14A25"/>
    <w:rsid w:val="00A17506"/>
    <w:rsid w:val="00A20D07"/>
    <w:rsid w:val="00A31578"/>
    <w:rsid w:val="00A34508"/>
    <w:rsid w:val="00A468D5"/>
    <w:rsid w:val="00A52BBE"/>
    <w:rsid w:val="00A52D60"/>
    <w:rsid w:val="00A57FF6"/>
    <w:rsid w:val="00A66CDE"/>
    <w:rsid w:val="00A67235"/>
    <w:rsid w:val="00A674AD"/>
    <w:rsid w:val="00A80EE9"/>
    <w:rsid w:val="00A82FCC"/>
    <w:rsid w:val="00A872DB"/>
    <w:rsid w:val="00A9530D"/>
    <w:rsid w:val="00AB08B3"/>
    <w:rsid w:val="00AB588A"/>
    <w:rsid w:val="00AB6377"/>
    <w:rsid w:val="00AB68E8"/>
    <w:rsid w:val="00AC156E"/>
    <w:rsid w:val="00AC344C"/>
    <w:rsid w:val="00AC3BB8"/>
    <w:rsid w:val="00AC5FA1"/>
    <w:rsid w:val="00AC63D3"/>
    <w:rsid w:val="00AC67E0"/>
    <w:rsid w:val="00AD1714"/>
    <w:rsid w:val="00AD4CCD"/>
    <w:rsid w:val="00AD5B51"/>
    <w:rsid w:val="00AD73A9"/>
    <w:rsid w:val="00AE39EA"/>
    <w:rsid w:val="00AE3FB2"/>
    <w:rsid w:val="00AF43A0"/>
    <w:rsid w:val="00B0301A"/>
    <w:rsid w:val="00B13C6C"/>
    <w:rsid w:val="00B16200"/>
    <w:rsid w:val="00B21B61"/>
    <w:rsid w:val="00B22048"/>
    <w:rsid w:val="00B22660"/>
    <w:rsid w:val="00B24D21"/>
    <w:rsid w:val="00B33C47"/>
    <w:rsid w:val="00B368C1"/>
    <w:rsid w:val="00B37314"/>
    <w:rsid w:val="00B403FC"/>
    <w:rsid w:val="00B419E1"/>
    <w:rsid w:val="00B56D22"/>
    <w:rsid w:val="00B65591"/>
    <w:rsid w:val="00B66815"/>
    <w:rsid w:val="00B67000"/>
    <w:rsid w:val="00B7079F"/>
    <w:rsid w:val="00B735E5"/>
    <w:rsid w:val="00B774BC"/>
    <w:rsid w:val="00B847B1"/>
    <w:rsid w:val="00B92660"/>
    <w:rsid w:val="00B95EC1"/>
    <w:rsid w:val="00B96BE0"/>
    <w:rsid w:val="00BA23F7"/>
    <w:rsid w:val="00BA435F"/>
    <w:rsid w:val="00BA7860"/>
    <w:rsid w:val="00BB600D"/>
    <w:rsid w:val="00BB6381"/>
    <w:rsid w:val="00BB6F34"/>
    <w:rsid w:val="00BC3F5F"/>
    <w:rsid w:val="00BC56DD"/>
    <w:rsid w:val="00BC5AEA"/>
    <w:rsid w:val="00BC764B"/>
    <w:rsid w:val="00BD31C0"/>
    <w:rsid w:val="00BE1F92"/>
    <w:rsid w:val="00BE2EF3"/>
    <w:rsid w:val="00BE33D0"/>
    <w:rsid w:val="00BE6EC7"/>
    <w:rsid w:val="00BF0A84"/>
    <w:rsid w:val="00BF38D5"/>
    <w:rsid w:val="00BF5B2B"/>
    <w:rsid w:val="00C006C6"/>
    <w:rsid w:val="00C02114"/>
    <w:rsid w:val="00C02176"/>
    <w:rsid w:val="00C03706"/>
    <w:rsid w:val="00C04504"/>
    <w:rsid w:val="00C054F4"/>
    <w:rsid w:val="00C0760C"/>
    <w:rsid w:val="00C1081C"/>
    <w:rsid w:val="00C1182C"/>
    <w:rsid w:val="00C16BAF"/>
    <w:rsid w:val="00C218FF"/>
    <w:rsid w:val="00C2234F"/>
    <w:rsid w:val="00C231A5"/>
    <w:rsid w:val="00C25866"/>
    <w:rsid w:val="00C42176"/>
    <w:rsid w:val="00C4350D"/>
    <w:rsid w:val="00C50BBF"/>
    <w:rsid w:val="00C526F8"/>
    <w:rsid w:val="00C6169C"/>
    <w:rsid w:val="00C67A67"/>
    <w:rsid w:val="00C71E8E"/>
    <w:rsid w:val="00C770D3"/>
    <w:rsid w:val="00C83917"/>
    <w:rsid w:val="00C87376"/>
    <w:rsid w:val="00C92A90"/>
    <w:rsid w:val="00C970C2"/>
    <w:rsid w:val="00CB4EA1"/>
    <w:rsid w:val="00CB5BE4"/>
    <w:rsid w:val="00CB5DDA"/>
    <w:rsid w:val="00CC2337"/>
    <w:rsid w:val="00CC2523"/>
    <w:rsid w:val="00CC6F78"/>
    <w:rsid w:val="00CC7BB7"/>
    <w:rsid w:val="00CE39FC"/>
    <w:rsid w:val="00CE594C"/>
    <w:rsid w:val="00CE6B2B"/>
    <w:rsid w:val="00CF5859"/>
    <w:rsid w:val="00D001F1"/>
    <w:rsid w:val="00D01C8F"/>
    <w:rsid w:val="00D02E48"/>
    <w:rsid w:val="00D0300C"/>
    <w:rsid w:val="00D04FFE"/>
    <w:rsid w:val="00D108A5"/>
    <w:rsid w:val="00D1651C"/>
    <w:rsid w:val="00D17ABE"/>
    <w:rsid w:val="00D3581E"/>
    <w:rsid w:val="00D40F1A"/>
    <w:rsid w:val="00D412F2"/>
    <w:rsid w:val="00D44A74"/>
    <w:rsid w:val="00D45429"/>
    <w:rsid w:val="00D56A54"/>
    <w:rsid w:val="00D57E66"/>
    <w:rsid w:val="00D605AA"/>
    <w:rsid w:val="00D6120D"/>
    <w:rsid w:val="00D66277"/>
    <w:rsid w:val="00D670CD"/>
    <w:rsid w:val="00D768EC"/>
    <w:rsid w:val="00D85A53"/>
    <w:rsid w:val="00D862E2"/>
    <w:rsid w:val="00D8756E"/>
    <w:rsid w:val="00D91CBF"/>
    <w:rsid w:val="00D925F4"/>
    <w:rsid w:val="00D92ABC"/>
    <w:rsid w:val="00DA2CEA"/>
    <w:rsid w:val="00DA6178"/>
    <w:rsid w:val="00DB1E3B"/>
    <w:rsid w:val="00DB2DC2"/>
    <w:rsid w:val="00DC2899"/>
    <w:rsid w:val="00DC7911"/>
    <w:rsid w:val="00DD3B3A"/>
    <w:rsid w:val="00DE4B36"/>
    <w:rsid w:val="00DE72A5"/>
    <w:rsid w:val="00DE7327"/>
    <w:rsid w:val="00DF1101"/>
    <w:rsid w:val="00DF1DED"/>
    <w:rsid w:val="00DF2033"/>
    <w:rsid w:val="00E004DF"/>
    <w:rsid w:val="00E014A8"/>
    <w:rsid w:val="00E01A50"/>
    <w:rsid w:val="00E05B5B"/>
    <w:rsid w:val="00E1433E"/>
    <w:rsid w:val="00E270C0"/>
    <w:rsid w:val="00E31280"/>
    <w:rsid w:val="00E31A22"/>
    <w:rsid w:val="00E363A9"/>
    <w:rsid w:val="00E403DC"/>
    <w:rsid w:val="00E45784"/>
    <w:rsid w:val="00E51877"/>
    <w:rsid w:val="00E533B8"/>
    <w:rsid w:val="00E54AAF"/>
    <w:rsid w:val="00E56865"/>
    <w:rsid w:val="00E70BCB"/>
    <w:rsid w:val="00E73CEA"/>
    <w:rsid w:val="00E74127"/>
    <w:rsid w:val="00E755D2"/>
    <w:rsid w:val="00E82830"/>
    <w:rsid w:val="00E845B9"/>
    <w:rsid w:val="00E84704"/>
    <w:rsid w:val="00E90686"/>
    <w:rsid w:val="00E92A2F"/>
    <w:rsid w:val="00E954EC"/>
    <w:rsid w:val="00E9575F"/>
    <w:rsid w:val="00E96648"/>
    <w:rsid w:val="00E97344"/>
    <w:rsid w:val="00EA2B25"/>
    <w:rsid w:val="00EA74C4"/>
    <w:rsid w:val="00EB026A"/>
    <w:rsid w:val="00EB4EA6"/>
    <w:rsid w:val="00EB7788"/>
    <w:rsid w:val="00EC07BE"/>
    <w:rsid w:val="00EC28EC"/>
    <w:rsid w:val="00EC6684"/>
    <w:rsid w:val="00ED333C"/>
    <w:rsid w:val="00ED3D1F"/>
    <w:rsid w:val="00ED47A8"/>
    <w:rsid w:val="00ED731C"/>
    <w:rsid w:val="00EE7BAC"/>
    <w:rsid w:val="00EF76E2"/>
    <w:rsid w:val="00F01E22"/>
    <w:rsid w:val="00F07072"/>
    <w:rsid w:val="00F070AC"/>
    <w:rsid w:val="00F0719E"/>
    <w:rsid w:val="00F078DA"/>
    <w:rsid w:val="00F11889"/>
    <w:rsid w:val="00F12722"/>
    <w:rsid w:val="00F16A3E"/>
    <w:rsid w:val="00F172A2"/>
    <w:rsid w:val="00F2712B"/>
    <w:rsid w:val="00F337C3"/>
    <w:rsid w:val="00F3570B"/>
    <w:rsid w:val="00F410A0"/>
    <w:rsid w:val="00F461AC"/>
    <w:rsid w:val="00F47B05"/>
    <w:rsid w:val="00F5344B"/>
    <w:rsid w:val="00F5381F"/>
    <w:rsid w:val="00F56F18"/>
    <w:rsid w:val="00F63532"/>
    <w:rsid w:val="00F641C3"/>
    <w:rsid w:val="00F67FEB"/>
    <w:rsid w:val="00F80144"/>
    <w:rsid w:val="00F814CC"/>
    <w:rsid w:val="00F85D5C"/>
    <w:rsid w:val="00F85DCD"/>
    <w:rsid w:val="00F92279"/>
    <w:rsid w:val="00F9716A"/>
    <w:rsid w:val="00FA01B8"/>
    <w:rsid w:val="00FA2392"/>
    <w:rsid w:val="00FB79BB"/>
    <w:rsid w:val="00FC4347"/>
    <w:rsid w:val="00FC605E"/>
    <w:rsid w:val="00FC62B3"/>
    <w:rsid w:val="00FC62EE"/>
    <w:rsid w:val="00FC7675"/>
    <w:rsid w:val="00FD4BB6"/>
    <w:rsid w:val="00FE20E8"/>
    <w:rsid w:val="00FE40CD"/>
    <w:rsid w:val="00FE496C"/>
    <w:rsid w:val="00FE5FB7"/>
    <w:rsid w:val="00FE7077"/>
    <w:rsid w:val="00FE7937"/>
    <w:rsid w:val="00FF156D"/>
    <w:rsid w:val="00FF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5B9"/>
    <w:rPr>
      <w:lang w:val="en-GB" w:eastAsia="en-US"/>
    </w:rPr>
  </w:style>
  <w:style w:type="paragraph" w:styleId="1">
    <w:name w:val="heading 1"/>
    <w:basedOn w:val="a"/>
    <w:next w:val="a"/>
    <w:qFormat/>
    <w:rsid w:val="00E845B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E845B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E845B9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475E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E845B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E845B9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45B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845B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E845B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845B9"/>
  </w:style>
  <w:style w:type="paragraph" w:customStyle="1" w:styleId="B1">
    <w:name w:val="B1"/>
    <w:basedOn w:val="a"/>
    <w:link w:val="B1Char"/>
    <w:qFormat/>
    <w:rsid w:val="00E845B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845B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845B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845B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E845B9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styleId="aa">
    <w:name w:val="Document Map"/>
    <w:basedOn w:val="a"/>
    <w:link w:val="Char"/>
    <w:rsid w:val="002C2B2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2C2B23"/>
    <w:rPr>
      <w:rFonts w:ascii="宋体" w:eastAsia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2C2B23"/>
    <w:pPr>
      <w:ind w:firstLineChars="200" w:firstLine="420"/>
    </w:pPr>
    <w:rPr>
      <w:rFonts w:eastAsia="MS Mincho"/>
    </w:rPr>
  </w:style>
  <w:style w:type="character" w:customStyle="1" w:styleId="apple-converted-space">
    <w:name w:val="apple-converted-space"/>
    <w:basedOn w:val="a0"/>
    <w:rsid w:val="003235A4"/>
  </w:style>
  <w:style w:type="paragraph" w:customStyle="1" w:styleId="B4">
    <w:name w:val="B4"/>
    <w:basedOn w:val="40"/>
    <w:rsid w:val="00DB2DC2"/>
    <w:pPr>
      <w:spacing w:after="180"/>
      <w:ind w:leftChars="0" w:left="1418" w:firstLineChars="0" w:hanging="284"/>
      <w:contextualSpacing w:val="0"/>
    </w:pPr>
  </w:style>
  <w:style w:type="paragraph" w:styleId="40">
    <w:name w:val="List 4"/>
    <w:basedOn w:val="a"/>
    <w:rsid w:val="00DB2DC2"/>
    <w:pPr>
      <w:ind w:leftChars="600" w:left="100" w:hangingChars="200" w:hanging="200"/>
      <w:contextualSpacing/>
    </w:pPr>
  </w:style>
  <w:style w:type="character" w:customStyle="1" w:styleId="4Char">
    <w:name w:val="标题 4 Char"/>
    <w:basedOn w:val="a0"/>
    <w:link w:val="4"/>
    <w:semiHidden/>
    <w:rsid w:val="00475E49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TAL">
    <w:name w:val="TAL"/>
    <w:basedOn w:val="a"/>
    <w:link w:val="TALChar"/>
    <w:qFormat/>
    <w:rsid w:val="00475E49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75E49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475E49"/>
    <w:rPr>
      <w:b/>
    </w:rPr>
  </w:style>
  <w:style w:type="paragraph" w:customStyle="1" w:styleId="TAC">
    <w:name w:val="TAC"/>
    <w:basedOn w:val="TAL"/>
    <w:link w:val="TACChar"/>
    <w:rsid w:val="00475E49"/>
    <w:pPr>
      <w:jc w:val="center"/>
    </w:pPr>
  </w:style>
  <w:style w:type="character" w:customStyle="1" w:styleId="TACChar">
    <w:name w:val="TAC Char"/>
    <w:link w:val="TAC"/>
    <w:locked/>
    <w:rsid w:val="00475E4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75E49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475E4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75E49"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rsid w:val="00475E49"/>
    <w:pPr>
      <w:ind w:left="851" w:hanging="851"/>
    </w:pPr>
  </w:style>
  <w:style w:type="character" w:customStyle="1" w:styleId="TANChar">
    <w:name w:val="TAN Char"/>
    <w:link w:val="TAN"/>
    <w:locked/>
    <w:rsid w:val="00475E49"/>
    <w:rPr>
      <w:rFonts w:ascii="Arial" w:hAnsi="Arial"/>
      <w:sz w:val="18"/>
      <w:lang w:val="en-GB"/>
    </w:rPr>
  </w:style>
  <w:style w:type="paragraph" w:customStyle="1" w:styleId="TF">
    <w:name w:val="TF"/>
    <w:basedOn w:val="TH"/>
    <w:link w:val="TFChar"/>
    <w:rsid w:val="00475E49"/>
    <w:pPr>
      <w:keepNext w:val="0"/>
      <w:spacing w:before="0" w:after="240"/>
    </w:pPr>
  </w:style>
  <w:style w:type="character" w:customStyle="1" w:styleId="TFChar">
    <w:name w:val="TF Char"/>
    <w:link w:val="TF"/>
    <w:locked/>
    <w:rsid w:val="00475E49"/>
    <w:rPr>
      <w:rFonts w:ascii="Arial" w:hAnsi="Arial"/>
      <w:b/>
      <w:lang w:val="en-GB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534BE5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B1Char">
    <w:name w:val="B1 Char"/>
    <w:link w:val="B1"/>
    <w:qFormat/>
    <w:locked/>
    <w:rsid w:val="00534BE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34BE5"/>
    <w:rPr>
      <w:rFonts w:eastAsia="宋体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2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cmcc16</cp:lastModifiedBy>
  <cp:revision>259</cp:revision>
  <cp:lastPrinted>2001-04-23T03:30:00Z</cp:lastPrinted>
  <dcterms:created xsi:type="dcterms:W3CDTF">2021-02-10T14:35:00Z</dcterms:created>
  <dcterms:modified xsi:type="dcterms:W3CDTF">2022-05-05T09:07:00Z</dcterms:modified>
</cp:coreProperties>
</file>